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DA9" w:rsidRDefault="00F81DA9" w:rsidP="00F81DA9"/>
    <w:p w:rsidR="00F81DA9" w:rsidRDefault="00F81DA9" w:rsidP="00F81DA9">
      <w:pPr>
        <w:jc w:val="center"/>
      </w:pPr>
      <w:r>
        <w:rPr>
          <w:noProof/>
          <w:sz w:val="20"/>
        </w:rPr>
        <w:drawing>
          <wp:anchor distT="0" distB="0" distL="114300" distR="114300" simplePos="0" relativeHeight="251659264" behindDoc="0" locked="0" layoutInCell="1" allowOverlap="1">
            <wp:simplePos x="0" y="0"/>
            <wp:positionH relativeFrom="column">
              <wp:posOffset>2908935</wp:posOffset>
            </wp:positionH>
            <wp:positionV relativeFrom="paragraph">
              <wp:posOffset>3810</wp:posOffset>
            </wp:positionV>
            <wp:extent cx="375920" cy="457200"/>
            <wp:effectExtent l="19050" t="0" r="508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375920" cy="457200"/>
                    </a:xfrm>
                    <a:prstGeom prst="rect">
                      <a:avLst/>
                    </a:prstGeom>
                    <a:noFill/>
                    <a:ln w="9525">
                      <a:noFill/>
                      <a:miter lim="800000"/>
                      <a:headEnd/>
                      <a:tailEnd/>
                    </a:ln>
                  </pic:spPr>
                </pic:pic>
              </a:graphicData>
            </a:graphic>
          </wp:anchor>
        </w:drawing>
      </w:r>
    </w:p>
    <w:p w:rsidR="00F81DA9" w:rsidRDefault="00F81DA9" w:rsidP="00F81DA9">
      <w:pPr>
        <w:jc w:val="center"/>
      </w:pPr>
    </w:p>
    <w:p w:rsidR="00F81DA9" w:rsidRPr="00D748AE" w:rsidRDefault="00F81DA9" w:rsidP="00F81DA9">
      <w:pPr>
        <w:jc w:val="center"/>
        <w:rPr>
          <w:sz w:val="40"/>
          <w:szCs w:val="40"/>
        </w:rPr>
      </w:pPr>
      <w:r w:rsidRPr="00D748AE">
        <w:rPr>
          <w:sz w:val="40"/>
          <w:szCs w:val="40"/>
        </w:rPr>
        <w:t>Администрация</w:t>
      </w:r>
    </w:p>
    <w:p w:rsidR="00F81DA9" w:rsidRDefault="00F81DA9" w:rsidP="00F81DA9">
      <w:pPr>
        <w:pStyle w:val="a3"/>
      </w:pPr>
      <w:r w:rsidRPr="00B229A6">
        <w:rPr>
          <w:b w:val="0"/>
        </w:rPr>
        <w:t xml:space="preserve">закрытого административно - территориального образования </w:t>
      </w:r>
      <w:proofErr w:type="gramStart"/>
      <w:r w:rsidRPr="00B229A6">
        <w:rPr>
          <w:b w:val="0"/>
        </w:rPr>
        <w:t>Озерный</w:t>
      </w:r>
      <w:proofErr w:type="gramEnd"/>
      <w:r w:rsidRPr="00B229A6">
        <w:rPr>
          <w:b w:val="0"/>
        </w:rPr>
        <w:t xml:space="preserve"> Тверской области</w:t>
      </w:r>
    </w:p>
    <w:p w:rsidR="00F81DA9" w:rsidRDefault="00F81DA9" w:rsidP="00F81DA9">
      <w:pPr>
        <w:jc w:val="center"/>
        <w:rPr>
          <w:b/>
          <w:bCs/>
        </w:rPr>
      </w:pPr>
    </w:p>
    <w:p w:rsidR="00F81DA9" w:rsidRDefault="00F81DA9" w:rsidP="00F81DA9">
      <w:pPr>
        <w:jc w:val="center"/>
        <w:rPr>
          <w:b/>
          <w:bCs/>
          <w:sz w:val="24"/>
        </w:rPr>
      </w:pPr>
    </w:p>
    <w:p w:rsidR="00F81DA9" w:rsidRDefault="00F81DA9" w:rsidP="00F81DA9">
      <w:pPr>
        <w:jc w:val="center"/>
      </w:pPr>
      <w:proofErr w:type="gramStart"/>
      <w:r>
        <w:t>П</w:t>
      </w:r>
      <w:proofErr w:type="gramEnd"/>
      <w:r>
        <w:t xml:space="preserve"> О С Т А Н О В Л Е Н И Е</w:t>
      </w:r>
    </w:p>
    <w:p w:rsidR="00F81DA9" w:rsidRDefault="00F81DA9" w:rsidP="00F81DA9">
      <w:pPr>
        <w:jc w:val="center"/>
      </w:pPr>
    </w:p>
    <w:p w:rsidR="00F81DA9" w:rsidRDefault="00F81DA9" w:rsidP="00F81DA9">
      <w:pPr>
        <w:jc w:val="both"/>
      </w:pPr>
    </w:p>
    <w:p w:rsidR="00F81DA9" w:rsidRDefault="00F81DA9" w:rsidP="00F81DA9">
      <w:pPr>
        <w:jc w:val="both"/>
      </w:pPr>
      <w:r>
        <w:t xml:space="preserve"> </w:t>
      </w:r>
    </w:p>
    <w:p w:rsidR="00F81DA9" w:rsidRDefault="00F81DA9" w:rsidP="00F81DA9">
      <w:pPr>
        <w:jc w:val="both"/>
      </w:pPr>
      <w:r>
        <w:t>29.10.2021 г.                               ЗАТО Озерный                                          №397</w:t>
      </w:r>
    </w:p>
    <w:p w:rsidR="00F81DA9" w:rsidRDefault="00F81DA9" w:rsidP="00F81DA9">
      <w:pPr>
        <w:jc w:val="center"/>
      </w:pPr>
    </w:p>
    <w:p w:rsidR="00F81DA9" w:rsidRDefault="00F81DA9" w:rsidP="00F81DA9"/>
    <w:p w:rsidR="00F81DA9" w:rsidRDefault="00F81DA9" w:rsidP="00F81DA9">
      <w:r>
        <w:t xml:space="preserve">О внесении изменений в </w:t>
      </w:r>
      <w:proofErr w:type="gramStart"/>
      <w:r>
        <w:t>административный</w:t>
      </w:r>
      <w:proofErr w:type="gramEnd"/>
      <w:r>
        <w:t xml:space="preserve"> </w:t>
      </w:r>
    </w:p>
    <w:p w:rsidR="00F81DA9" w:rsidRDefault="00F81DA9" w:rsidP="00F81DA9">
      <w:r>
        <w:t xml:space="preserve">регламент предоставления </w:t>
      </w:r>
      <w:proofErr w:type="gramStart"/>
      <w:r>
        <w:t>муниципальной</w:t>
      </w:r>
      <w:proofErr w:type="gramEnd"/>
      <w:r>
        <w:t xml:space="preserve"> </w:t>
      </w:r>
    </w:p>
    <w:p w:rsidR="003629CC" w:rsidRDefault="00F81DA9" w:rsidP="003629CC">
      <w:pPr>
        <w:jc w:val="both"/>
        <w:rPr>
          <w:bCs/>
        </w:rPr>
      </w:pPr>
      <w:r>
        <w:t>услуги «</w:t>
      </w:r>
      <w:r w:rsidR="003629CC">
        <w:rPr>
          <w:bCs/>
        </w:rPr>
        <w:t xml:space="preserve">Размещение </w:t>
      </w:r>
      <w:proofErr w:type="gramStart"/>
      <w:r w:rsidR="003629CC">
        <w:rPr>
          <w:bCs/>
        </w:rPr>
        <w:t>нестационарных</w:t>
      </w:r>
      <w:proofErr w:type="gramEnd"/>
      <w:r w:rsidR="003629CC">
        <w:rPr>
          <w:bCs/>
        </w:rPr>
        <w:t xml:space="preserve"> торговых </w:t>
      </w:r>
    </w:p>
    <w:p w:rsidR="00F81DA9" w:rsidRDefault="003629CC" w:rsidP="003629CC">
      <w:pPr>
        <w:jc w:val="both"/>
      </w:pPr>
      <w:r>
        <w:rPr>
          <w:bCs/>
        </w:rPr>
        <w:t>объектов</w:t>
      </w:r>
      <w:r w:rsidR="00F81DA9">
        <w:t>»</w:t>
      </w:r>
    </w:p>
    <w:p w:rsidR="00F81DA9" w:rsidRDefault="00F81DA9" w:rsidP="00F81DA9"/>
    <w:p w:rsidR="00F81DA9" w:rsidRDefault="00F81DA9" w:rsidP="00F81DA9"/>
    <w:p w:rsidR="00F81DA9" w:rsidRDefault="00F81DA9" w:rsidP="00F81DA9">
      <w:pPr>
        <w:jc w:val="both"/>
      </w:pPr>
      <w:r>
        <w:tab/>
        <w:t xml:space="preserve">В соответствии с Федеральным законом от 27 июля 2010 г. № 210-ФЗ «Об организации предоставления государственных и муниципальных услуг», </w:t>
      </w:r>
    </w:p>
    <w:p w:rsidR="00F81DA9" w:rsidRDefault="00F81DA9" w:rsidP="00F81DA9">
      <w:pPr>
        <w:jc w:val="both"/>
      </w:pPr>
      <w:r>
        <w:t xml:space="preserve">Жилищным кодексом Российской Федерации, статьей 36 </w:t>
      </w:r>
      <w:proofErr w:type="gramStart"/>
      <w:r>
        <w:t>Устава</w:t>
      </w:r>
      <w:proofErr w:type="gramEnd"/>
      <w:r>
        <w:t xml:space="preserve"> ЗАТО Озерный Тверской области</w:t>
      </w:r>
    </w:p>
    <w:p w:rsidR="00F81DA9" w:rsidRDefault="00F81DA9" w:rsidP="00F81DA9">
      <w:pPr>
        <w:jc w:val="both"/>
      </w:pPr>
    </w:p>
    <w:p w:rsidR="00F81DA9" w:rsidRDefault="00F81DA9" w:rsidP="00F81DA9">
      <w:pPr>
        <w:jc w:val="center"/>
      </w:pPr>
      <w:proofErr w:type="gramStart"/>
      <w:r>
        <w:t>П</w:t>
      </w:r>
      <w:proofErr w:type="gramEnd"/>
      <w:r>
        <w:t xml:space="preserve"> О С Т А Н О В Л Я Ю:</w:t>
      </w:r>
    </w:p>
    <w:p w:rsidR="00F81DA9" w:rsidRDefault="00F81DA9" w:rsidP="00F81DA9">
      <w:pPr>
        <w:jc w:val="center"/>
      </w:pPr>
    </w:p>
    <w:p w:rsidR="00F81DA9" w:rsidRDefault="00F81DA9" w:rsidP="00F81DA9">
      <w:pPr>
        <w:jc w:val="both"/>
      </w:pPr>
      <w:r>
        <w:t xml:space="preserve">      1. Внести  в административный регламент предоставления муниципальной услуги «</w:t>
      </w:r>
      <w:r w:rsidR="003629CC">
        <w:rPr>
          <w:bCs/>
        </w:rPr>
        <w:t>Размещение нестационарных торговых объектов</w:t>
      </w:r>
      <w:r>
        <w:t xml:space="preserve">», утвержденный постановлением  </w:t>
      </w:r>
      <w:proofErr w:type="gramStart"/>
      <w:r>
        <w:t>администрации</w:t>
      </w:r>
      <w:proofErr w:type="gramEnd"/>
      <w:r>
        <w:t xml:space="preserve"> ЗАТО Озерный от 1</w:t>
      </w:r>
      <w:r w:rsidR="003629CC">
        <w:t>8</w:t>
      </w:r>
      <w:r>
        <w:t>.12.2018 года № 4</w:t>
      </w:r>
      <w:r w:rsidR="003629CC">
        <w:t>32</w:t>
      </w:r>
      <w:r>
        <w:t xml:space="preserve"> следующие изменения:</w:t>
      </w:r>
    </w:p>
    <w:p w:rsidR="003629CC" w:rsidRDefault="003629CC" w:rsidP="003629CC">
      <w:pPr>
        <w:pStyle w:val="1"/>
        <w:ind w:left="0"/>
        <w:rPr>
          <w:b w:val="0"/>
          <w:sz w:val="28"/>
          <w:szCs w:val="28"/>
        </w:rPr>
      </w:pPr>
      <w:r>
        <w:tab/>
      </w:r>
      <w:r w:rsidRPr="003629CC">
        <w:rPr>
          <w:b w:val="0"/>
          <w:sz w:val="28"/>
          <w:szCs w:val="28"/>
        </w:rPr>
        <w:t xml:space="preserve">1.1. </w:t>
      </w:r>
      <w:r>
        <w:rPr>
          <w:b w:val="0"/>
          <w:sz w:val="28"/>
          <w:szCs w:val="28"/>
        </w:rPr>
        <w:t xml:space="preserve">Раздел </w:t>
      </w:r>
      <w:r w:rsidRPr="003629CC">
        <w:rPr>
          <w:b w:val="0"/>
          <w:sz w:val="28"/>
          <w:szCs w:val="28"/>
        </w:rPr>
        <w:t xml:space="preserve">5 </w:t>
      </w:r>
      <w:r>
        <w:rPr>
          <w:b w:val="0"/>
          <w:sz w:val="28"/>
          <w:szCs w:val="28"/>
        </w:rPr>
        <w:t>«</w:t>
      </w:r>
      <w:r w:rsidRPr="003629CC">
        <w:rPr>
          <w:b w:val="0"/>
          <w:sz w:val="28"/>
          <w:szCs w:val="28"/>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r>
        <w:rPr>
          <w:b w:val="0"/>
          <w:sz w:val="28"/>
          <w:szCs w:val="28"/>
        </w:rPr>
        <w:t>» изложить в новой редакции</w:t>
      </w:r>
      <w:r w:rsidR="004133F4">
        <w:rPr>
          <w:b w:val="0"/>
          <w:sz w:val="28"/>
          <w:szCs w:val="28"/>
        </w:rPr>
        <w:t xml:space="preserve"> (приложение).</w:t>
      </w:r>
    </w:p>
    <w:p w:rsidR="00F81DA9" w:rsidRDefault="00F81DA9" w:rsidP="00F81DA9">
      <w:pPr>
        <w:jc w:val="both"/>
      </w:pPr>
      <w:r>
        <w:t xml:space="preserve">      2. Контроль за исполнением настоящего постановления возложить на </w:t>
      </w:r>
      <w:r w:rsidR="009E68FE">
        <w:t xml:space="preserve">первого </w:t>
      </w:r>
      <w:r>
        <w:t xml:space="preserve">заместителя главы </w:t>
      </w:r>
      <w:proofErr w:type="gramStart"/>
      <w:r>
        <w:t>администрации</w:t>
      </w:r>
      <w:proofErr w:type="gramEnd"/>
      <w:r>
        <w:t xml:space="preserve"> ЗАТО Озерный А.Н. Комарова.</w:t>
      </w:r>
    </w:p>
    <w:p w:rsidR="00F81DA9" w:rsidRDefault="00F81DA9" w:rsidP="00F81DA9">
      <w:pPr>
        <w:jc w:val="both"/>
      </w:pPr>
      <w:r>
        <w:t xml:space="preserve">      3. Постановление опубликовать в газете «Дни Озерного» и на официальном </w:t>
      </w:r>
      <w:proofErr w:type="gramStart"/>
      <w:r>
        <w:t>сайте</w:t>
      </w:r>
      <w:proofErr w:type="gramEnd"/>
      <w:r>
        <w:t xml:space="preserve"> ЗАТО Озерный в сети Интернет.</w:t>
      </w:r>
    </w:p>
    <w:p w:rsidR="00F81DA9" w:rsidRDefault="00F81DA9" w:rsidP="00F81DA9">
      <w:pPr>
        <w:jc w:val="both"/>
      </w:pPr>
    </w:p>
    <w:p w:rsidR="00F81DA9" w:rsidRDefault="00F81DA9" w:rsidP="00F81DA9">
      <w:proofErr w:type="gramStart"/>
      <w:r>
        <w:t>Глава</w:t>
      </w:r>
      <w:proofErr w:type="gramEnd"/>
      <w:r>
        <w:t xml:space="preserve"> ЗАТО Озерный                                     </w:t>
      </w:r>
      <w:r w:rsidR="004133F4">
        <w:t xml:space="preserve">                                 Н.А. Яковлева</w:t>
      </w:r>
    </w:p>
    <w:p w:rsidR="00F81DA9" w:rsidRDefault="00F81DA9" w:rsidP="00F81DA9">
      <w:r>
        <w:t xml:space="preserve">   </w:t>
      </w:r>
    </w:p>
    <w:p w:rsidR="006346BE" w:rsidRDefault="006346BE" w:rsidP="00133448">
      <w:pPr>
        <w:jc w:val="right"/>
        <w:rPr>
          <w:sz w:val="24"/>
        </w:rPr>
      </w:pPr>
    </w:p>
    <w:p w:rsidR="00133448" w:rsidRDefault="00133448" w:rsidP="00133448">
      <w:pPr>
        <w:jc w:val="right"/>
        <w:rPr>
          <w:sz w:val="24"/>
        </w:rPr>
      </w:pPr>
      <w:r>
        <w:rPr>
          <w:sz w:val="24"/>
        </w:rPr>
        <w:lastRenderedPageBreak/>
        <w:t>Приложение</w:t>
      </w:r>
    </w:p>
    <w:p w:rsidR="00133448" w:rsidRDefault="00133448" w:rsidP="00133448">
      <w:pPr>
        <w:jc w:val="right"/>
        <w:rPr>
          <w:sz w:val="24"/>
        </w:rPr>
      </w:pPr>
      <w:r>
        <w:rPr>
          <w:sz w:val="24"/>
        </w:rPr>
        <w:t>к постановлению администрации</w:t>
      </w:r>
    </w:p>
    <w:p w:rsidR="00133448" w:rsidRDefault="00133448" w:rsidP="00133448">
      <w:pPr>
        <w:jc w:val="right"/>
        <w:rPr>
          <w:sz w:val="24"/>
        </w:rPr>
      </w:pPr>
      <w:r>
        <w:rPr>
          <w:sz w:val="24"/>
        </w:rPr>
        <w:t>ЗАТО Озерный от 29.10.2021 №397</w:t>
      </w:r>
      <w:r w:rsidR="00F81DA9">
        <w:rPr>
          <w:sz w:val="24"/>
        </w:rPr>
        <w:t xml:space="preserve"> </w:t>
      </w:r>
    </w:p>
    <w:p w:rsidR="00133448" w:rsidRDefault="00133448" w:rsidP="00133448">
      <w:pPr>
        <w:jc w:val="right"/>
        <w:rPr>
          <w:sz w:val="24"/>
        </w:rPr>
      </w:pPr>
    </w:p>
    <w:p w:rsidR="00133448" w:rsidRDefault="00133448" w:rsidP="00133448">
      <w:pPr>
        <w:pStyle w:val="1"/>
        <w:ind w:left="0"/>
        <w:jc w:val="center"/>
      </w:pPr>
      <w:r w:rsidRPr="00F13130">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r>
        <w:t xml:space="preserve"> и муниципальных служащих</w:t>
      </w:r>
    </w:p>
    <w:p w:rsidR="00133448" w:rsidRPr="00133448" w:rsidRDefault="00133448" w:rsidP="00133448">
      <w:pPr>
        <w:spacing w:before="100" w:beforeAutospacing="1" w:after="100" w:afterAutospacing="1"/>
        <w:ind w:firstLine="708"/>
        <w:contextualSpacing/>
        <w:jc w:val="both"/>
        <w:rPr>
          <w:sz w:val="24"/>
        </w:rPr>
      </w:pPr>
      <w:r w:rsidRPr="00133448">
        <w:rPr>
          <w:sz w:val="24"/>
        </w:rPr>
        <w:t xml:space="preserve">56.  Решения или действия (бездействие) должностных лиц </w:t>
      </w:r>
      <w:proofErr w:type="gramStart"/>
      <w:r w:rsidRPr="00133448">
        <w:rPr>
          <w:sz w:val="24"/>
        </w:rPr>
        <w:t>администрации</w:t>
      </w:r>
      <w:proofErr w:type="gramEnd"/>
      <w:r w:rsidRPr="00133448">
        <w:rPr>
          <w:sz w:val="24"/>
        </w:rPr>
        <w:t xml:space="preserve">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Российской Федерации.</w:t>
      </w:r>
    </w:p>
    <w:p w:rsidR="00133448" w:rsidRPr="00133448" w:rsidRDefault="00133448" w:rsidP="00133448">
      <w:pPr>
        <w:spacing w:before="100" w:beforeAutospacing="1" w:after="100" w:afterAutospacing="1"/>
        <w:ind w:firstLine="708"/>
        <w:contextualSpacing/>
        <w:jc w:val="both"/>
        <w:rPr>
          <w:sz w:val="24"/>
        </w:rPr>
      </w:pPr>
      <w:r>
        <w:rPr>
          <w:sz w:val="24"/>
        </w:rPr>
        <w:t>57</w:t>
      </w:r>
      <w:r w:rsidRPr="00133448">
        <w:rPr>
          <w:sz w:val="24"/>
        </w:rPr>
        <w:t xml:space="preserve">. Заявитель может обратиться с </w:t>
      </w:r>
      <w:proofErr w:type="gramStart"/>
      <w:r w:rsidRPr="00133448">
        <w:rPr>
          <w:sz w:val="24"/>
        </w:rPr>
        <w:t>жалобой</w:t>
      </w:r>
      <w:proofErr w:type="gramEnd"/>
      <w:r w:rsidRPr="00133448">
        <w:rPr>
          <w:sz w:val="24"/>
        </w:rPr>
        <w:t xml:space="preserve"> в том числе в следующих случаях:</w:t>
      </w:r>
    </w:p>
    <w:p w:rsidR="00133448" w:rsidRPr="00133448" w:rsidRDefault="00133448" w:rsidP="00133448">
      <w:pPr>
        <w:spacing w:before="100" w:beforeAutospacing="1" w:after="100" w:afterAutospacing="1"/>
        <w:ind w:firstLine="708"/>
        <w:contextualSpacing/>
        <w:jc w:val="both"/>
        <w:rPr>
          <w:sz w:val="24"/>
        </w:rPr>
      </w:pPr>
      <w:r w:rsidRPr="00133448">
        <w:rPr>
          <w:sz w:val="24"/>
        </w:rPr>
        <w:t>1) нарушение срока регистрации запроса о предоставлении муниципальной услуги;</w:t>
      </w:r>
    </w:p>
    <w:p w:rsidR="00133448" w:rsidRPr="00133448" w:rsidRDefault="00133448" w:rsidP="00133448">
      <w:pPr>
        <w:spacing w:before="100" w:beforeAutospacing="1" w:after="100" w:afterAutospacing="1"/>
        <w:ind w:firstLine="708"/>
        <w:contextualSpacing/>
        <w:jc w:val="both"/>
        <w:rPr>
          <w:sz w:val="24"/>
        </w:rPr>
      </w:pPr>
      <w:r w:rsidRPr="00133448">
        <w:rPr>
          <w:sz w:val="24"/>
        </w:rPr>
        <w:t>2) нарушение срока предоставления муниципальной услуги;</w:t>
      </w:r>
    </w:p>
    <w:p w:rsidR="00133448" w:rsidRPr="00133448" w:rsidRDefault="00133448" w:rsidP="00133448">
      <w:pPr>
        <w:spacing w:before="100" w:beforeAutospacing="1" w:after="100" w:afterAutospacing="1"/>
        <w:ind w:firstLine="708"/>
        <w:contextualSpacing/>
        <w:jc w:val="both"/>
        <w:rPr>
          <w:sz w:val="24"/>
        </w:rPr>
      </w:pPr>
      <w:r w:rsidRPr="00133448">
        <w:rPr>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w:t>
      </w:r>
    </w:p>
    <w:p w:rsidR="00133448" w:rsidRPr="00133448" w:rsidRDefault="00133448" w:rsidP="00133448">
      <w:pPr>
        <w:spacing w:before="100" w:beforeAutospacing="1" w:after="100" w:afterAutospacing="1"/>
        <w:ind w:firstLine="708"/>
        <w:contextualSpacing/>
        <w:jc w:val="both"/>
        <w:rPr>
          <w:sz w:val="24"/>
        </w:rPr>
      </w:pPr>
      <w:r w:rsidRPr="00133448">
        <w:rPr>
          <w:sz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 у заявителя;</w:t>
      </w:r>
    </w:p>
    <w:p w:rsidR="00133448" w:rsidRPr="00133448" w:rsidRDefault="00133448" w:rsidP="00133448">
      <w:pPr>
        <w:spacing w:before="100" w:beforeAutospacing="1" w:after="100" w:afterAutospacing="1"/>
        <w:ind w:firstLine="708"/>
        <w:contextualSpacing/>
        <w:jc w:val="both"/>
        <w:rPr>
          <w:sz w:val="24"/>
        </w:rPr>
      </w:pPr>
      <w:proofErr w:type="gramStart"/>
      <w:r w:rsidRPr="00133448">
        <w:rPr>
          <w:sz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w:t>
      </w:r>
      <w:proofErr w:type="gramEnd"/>
    </w:p>
    <w:p w:rsidR="00133448" w:rsidRPr="00133448" w:rsidRDefault="00133448" w:rsidP="00133448">
      <w:pPr>
        <w:spacing w:before="100" w:beforeAutospacing="1" w:after="100" w:afterAutospacing="1"/>
        <w:ind w:firstLine="708"/>
        <w:contextualSpacing/>
        <w:jc w:val="both"/>
        <w:rPr>
          <w:sz w:val="24"/>
        </w:rPr>
      </w:pPr>
      <w:r w:rsidRPr="00133448">
        <w:rPr>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w:t>
      </w:r>
    </w:p>
    <w:p w:rsidR="00133448" w:rsidRPr="00133448" w:rsidRDefault="00133448" w:rsidP="00133448">
      <w:pPr>
        <w:spacing w:before="100" w:beforeAutospacing="1" w:after="100" w:afterAutospacing="1"/>
        <w:ind w:firstLine="708"/>
        <w:contextualSpacing/>
        <w:jc w:val="both"/>
        <w:rPr>
          <w:sz w:val="24"/>
        </w:rPr>
      </w:pPr>
      <w:proofErr w:type="gramStart"/>
      <w:r w:rsidRPr="00133448">
        <w:rPr>
          <w:sz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133448" w:rsidRPr="00133448" w:rsidRDefault="00133448" w:rsidP="00133448">
      <w:pPr>
        <w:spacing w:before="100" w:beforeAutospacing="1" w:after="100" w:afterAutospacing="1"/>
        <w:ind w:firstLine="708"/>
        <w:contextualSpacing/>
        <w:jc w:val="both"/>
        <w:rPr>
          <w:sz w:val="24"/>
        </w:rPr>
      </w:pPr>
      <w:r w:rsidRPr="00133448">
        <w:rPr>
          <w:sz w:val="24"/>
        </w:rPr>
        <w:t xml:space="preserve">8) нарушение срока или порядка выдачи документов по результатам предоставления муниципальной услуги; </w:t>
      </w:r>
    </w:p>
    <w:p w:rsidR="00133448" w:rsidRPr="00133448" w:rsidRDefault="00133448" w:rsidP="00133448">
      <w:pPr>
        <w:spacing w:before="100" w:beforeAutospacing="1" w:after="100" w:afterAutospacing="1"/>
        <w:ind w:firstLine="708"/>
        <w:contextualSpacing/>
        <w:jc w:val="both"/>
        <w:rPr>
          <w:sz w:val="24"/>
        </w:rPr>
      </w:pPr>
      <w:proofErr w:type="gramStart"/>
      <w:r w:rsidRPr="00133448">
        <w:rPr>
          <w:sz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w:t>
      </w:r>
      <w:proofErr w:type="gramEnd"/>
    </w:p>
    <w:p w:rsidR="00133448" w:rsidRPr="00133448" w:rsidRDefault="00133448" w:rsidP="00133448">
      <w:pPr>
        <w:spacing w:before="100" w:beforeAutospacing="1" w:after="100" w:afterAutospacing="1"/>
        <w:ind w:firstLine="708"/>
        <w:contextualSpacing/>
        <w:jc w:val="both"/>
        <w:rPr>
          <w:sz w:val="24"/>
        </w:rPr>
      </w:pPr>
      <w:proofErr w:type="gramStart"/>
      <w:r w:rsidRPr="00133448">
        <w:rPr>
          <w:sz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 w:history="1">
        <w:r w:rsidRPr="00133448">
          <w:rPr>
            <w:sz w:val="24"/>
          </w:rPr>
          <w:t>пунктом 4 части 1 статьи 7</w:t>
        </w:r>
      </w:hyperlink>
      <w:r w:rsidRPr="00133448">
        <w:rPr>
          <w:sz w:val="24"/>
        </w:rPr>
        <w:t xml:space="preserve"> Федерального закона от 27.07.2010 N 210-ФЗ «Об организации предоставления государственных и муниципальных услуг». </w:t>
      </w:r>
      <w:proofErr w:type="gramEnd"/>
    </w:p>
    <w:p w:rsidR="00133448" w:rsidRPr="00133448" w:rsidRDefault="00133448" w:rsidP="00133448">
      <w:pPr>
        <w:spacing w:before="100" w:beforeAutospacing="1" w:after="100" w:afterAutospacing="1"/>
        <w:ind w:firstLine="708"/>
        <w:contextualSpacing/>
        <w:jc w:val="both"/>
        <w:rPr>
          <w:sz w:val="24"/>
        </w:rPr>
      </w:pPr>
      <w:r w:rsidRPr="00133448">
        <w:rPr>
          <w:sz w:val="24"/>
        </w:rPr>
        <w:t>5</w:t>
      </w:r>
      <w:r>
        <w:rPr>
          <w:sz w:val="24"/>
        </w:rPr>
        <w:t>8</w:t>
      </w:r>
      <w:r w:rsidRPr="00133448">
        <w:rPr>
          <w:sz w:val="24"/>
        </w:rPr>
        <w:t xml:space="preserve">.  Предметом досудебного (внесудебного) обжалования может являться решение или действие (бездействие) должностного лица </w:t>
      </w:r>
      <w:proofErr w:type="gramStart"/>
      <w:r w:rsidRPr="00133448">
        <w:rPr>
          <w:sz w:val="24"/>
        </w:rPr>
        <w:t>администрации</w:t>
      </w:r>
      <w:proofErr w:type="gramEnd"/>
      <w:r w:rsidRPr="00133448">
        <w:rPr>
          <w:sz w:val="24"/>
        </w:rPr>
        <w:t xml:space="preserve"> ЗАТО Озерный, главы </w:t>
      </w:r>
      <w:r w:rsidRPr="00133448">
        <w:rPr>
          <w:sz w:val="24"/>
        </w:rPr>
        <w:lastRenderedPageBreak/>
        <w:t>администрации ЗАТО Озерный, принятое или осуществленное ими при предоставлении муниципальной услуги.</w:t>
      </w:r>
    </w:p>
    <w:p w:rsidR="00133448" w:rsidRPr="00133448" w:rsidRDefault="00133448" w:rsidP="00133448">
      <w:pPr>
        <w:spacing w:before="100" w:beforeAutospacing="1" w:after="100" w:afterAutospacing="1"/>
        <w:ind w:firstLine="708"/>
        <w:contextualSpacing/>
        <w:jc w:val="both"/>
        <w:rPr>
          <w:sz w:val="24"/>
        </w:rPr>
      </w:pPr>
      <w:r w:rsidRPr="00133448">
        <w:rPr>
          <w:sz w:val="24"/>
        </w:rPr>
        <w:t>5</w:t>
      </w:r>
      <w:r>
        <w:rPr>
          <w:sz w:val="24"/>
        </w:rPr>
        <w:t>9</w:t>
      </w:r>
      <w:r w:rsidRPr="00133448">
        <w:rPr>
          <w:sz w:val="24"/>
        </w:rPr>
        <w:t xml:space="preserve">.  Заявители имеют право обратиться с жалобой лично или направить письменное обращение, жалобу главе </w:t>
      </w:r>
      <w:proofErr w:type="gramStart"/>
      <w:r w:rsidRPr="00133448">
        <w:rPr>
          <w:sz w:val="24"/>
        </w:rPr>
        <w:t>администрации</w:t>
      </w:r>
      <w:proofErr w:type="gramEnd"/>
      <w:r w:rsidRPr="00133448">
        <w:rPr>
          <w:sz w:val="24"/>
        </w:rPr>
        <w:t xml:space="preserve"> ЗАТО Озерный. Жалоба рассматривается главой </w:t>
      </w:r>
      <w:proofErr w:type="gramStart"/>
      <w:r w:rsidRPr="00133448">
        <w:rPr>
          <w:sz w:val="24"/>
        </w:rPr>
        <w:t>администрации</w:t>
      </w:r>
      <w:proofErr w:type="gramEnd"/>
      <w:r w:rsidRPr="00133448">
        <w:rPr>
          <w:sz w:val="24"/>
        </w:rPr>
        <w:t xml:space="preserve"> ЗАТО Озерный или уполномоченным главой администрации должностным лицом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3448" w:rsidRPr="00133448" w:rsidRDefault="00133448" w:rsidP="00133448">
      <w:pPr>
        <w:spacing w:before="100" w:beforeAutospacing="1" w:after="100" w:afterAutospacing="1"/>
        <w:ind w:firstLine="708"/>
        <w:contextualSpacing/>
        <w:jc w:val="both"/>
        <w:rPr>
          <w:sz w:val="24"/>
        </w:rPr>
      </w:pPr>
      <w:r>
        <w:rPr>
          <w:sz w:val="24"/>
        </w:rPr>
        <w:t>60</w:t>
      </w:r>
      <w:r w:rsidRPr="00133448">
        <w:rPr>
          <w:sz w:val="24"/>
        </w:rPr>
        <w:t xml:space="preserve">. </w:t>
      </w:r>
      <w:proofErr w:type="gramStart"/>
      <w:r w:rsidRPr="00133448">
        <w:rPr>
          <w:sz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7" w:history="1">
        <w:r w:rsidRPr="00133448">
          <w:rPr>
            <w:sz w:val="24"/>
          </w:rPr>
          <w:t>частью 1.1 статьи 16</w:t>
        </w:r>
      </w:hyperlink>
      <w:r w:rsidRPr="00133448">
        <w:rPr>
          <w:sz w:val="24"/>
        </w:rPr>
        <w:t xml:space="preserve"> Федерального закона от 27.07.2010 N 210-ФЗ «Об организации предоставления государственных и муниципальных услуг».</w:t>
      </w:r>
      <w:proofErr w:type="gramEnd"/>
      <w:r w:rsidRPr="00133448">
        <w:rPr>
          <w:sz w:val="24"/>
        </w:rPr>
        <w:t xml:space="preserve"> Жалобы на решения и действия (бездействие) главы </w:t>
      </w:r>
      <w:proofErr w:type="gramStart"/>
      <w:r w:rsidRPr="00133448">
        <w:rPr>
          <w:sz w:val="24"/>
        </w:rPr>
        <w:t>администрации</w:t>
      </w:r>
      <w:proofErr w:type="gramEnd"/>
      <w:r w:rsidRPr="00133448">
        <w:rPr>
          <w:sz w:val="24"/>
        </w:rPr>
        <w:t xml:space="preserve"> ЗАТО Озерный подаются в Правительство Тверской области.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Тверской области. </w:t>
      </w:r>
    </w:p>
    <w:p w:rsidR="00133448" w:rsidRPr="00133448" w:rsidRDefault="00133448" w:rsidP="00133448">
      <w:pPr>
        <w:spacing w:before="100" w:beforeAutospacing="1" w:after="100" w:afterAutospacing="1"/>
        <w:ind w:firstLine="708"/>
        <w:contextualSpacing/>
        <w:jc w:val="both"/>
        <w:rPr>
          <w:sz w:val="24"/>
        </w:rPr>
      </w:pPr>
      <w:r>
        <w:rPr>
          <w:sz w:val="24"/>
        </w:rPr>
        <w:t>61</w:t>
      </w:r>
      <w:r w:rsidRPr="00133448">
        <w:rPr>
          <w:sz w:val="24"/>
        </w:rPr>
        <w:t xml:space="preserve">. </w:t>
      </w:r>
      <w:proofErr w:type="gramStart"/>
      <w:r w:rsidRPr="00133448">
        <w:rPr>
          <w:sz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33448">
        <w:rPr>
          <w:sz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33448" w:rsidRPr="00133448" w:rsidRDefault="00133448" w:rsidP="00133448">
      <w:pPr>
        <w:spacing w:before="100" w:beforeAutospacing="1" w:after="100" w:afterAutospacing="1"/>
        <w:ind w:firstLine="708"/>
        <w:contextualSpacing/>
        <w:jc w:val="both"/>
        <w:rPr>
          <w:sz w:val="24"/>
        </w:rPr>
      </w:pPr>
      <w:r>
        <w:rPr>
          <w:sz w:val="24"/>
        </w:rPr>
        <w:t>62</w:t>
      </w:r>
      <w:r w:rsidRPr="00133448">
        <w:rPr>
          <w:sz w:val="24"/>
        </w:rPr>
        <w:t>. Жалоба должна содержать:</w:t>
      </w:r>
    </w:p>
    <w:p w:rsidR="00133448" w:rsidRPr="00133448" w:rsidRDefault="00133448" w:rsidP="00133448">
      <w:pPr>
        <w:spacing w:before="100" w:beforeAutospacing="1" w:after="100" w:afterAutospacing="1"/>
        <w:ind w:firstLine="708"/>
        <w:contextualSpacing/>
        <w:jc w:val="both"/>
        <w:rPr>
          <w:sz w:val="24"/>
        </w:rPr>
      </w:pPr>
      <w:proofErr w:type="gramStart"/>
      <w:r w:rsidRPr="00133448">
        <w:rPr>
          <w:sz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8" w:history="1">
        <w:r w:rsidRPr="00133448">
          <w:rPr>
            <w:sz w:val="24"/>
          </w:rPr>
          <w:t>частью 1.1 статьи 16</w:t>
        </w:r>
      </w:hyperlink>
      <w:r w:rsidRPr="00133448">
        <w:rPr>
          <w:sz w:val="24"/>
        </w:rPr>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133448" w:rsidRPr="00133448" w:rsidRDefault="00133448" w:rsidP="00133448">
      <w:pPr>
        <w:spacing w:before="100" w:beforeAutospacing="1" w:after="100" w:afterAutospacing="1"/>
        <w:ind w:firstLine="708"/>
        <w:contextualSpacing/>
        <w:jc w:val="both"/>
        <w:rPr>
          <w:sz w:val="24"/>
        </w:rPr>
      </w:pPr>
      <w:proofErr w:type="gramStart"/>
      <w:r w:rsidRPr="00133448">
        <w:rPr>
          <w:sz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133448" w:rsidRPr="00133448" w:rsidRDefault="00133448" w:rsidP="00133448">
      <w:pPr>
        <w:spacing w:before="100" w:beforeAutospacing="1" w:after="100" w:afterAutospacing="1"/>
        <w:ind w:firstLine="708"/>
        <w:contextualSpacing/>
        <w:jc w:val="both"/>
        <w:rPr>
          <w:sz w:val="24"/>
        </w:rPr>
      </w:pPr>
      <w:r w:rsidRPr="00133448">
        <w:rPr>
          <w:sz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133448">
        <w:rPr>
          <w:sz w:val="24"/>
        </w:rPr>
        <w:lastRenderedPageBreak/>
        <w:t>муниципальную услугу, либо муниципального служащего, многофункционального центра, работника многофункционального центра;</w:t>
      </w:r>
    </w:p>
    <w:p w:rsidR="00133448" w:rsidRPr="00133448" w:rsidRDefault="00133448" w:rsidP="00133448">
      <w:pPr>
        <w:spacing w:before="100" w:beforeAutospacing="1" w:after="100" w:afterAutospacing="1"/>
        <w:ind w:firstLine="708"/>
        <w:contextualSpacing/>
        <w:jc w:val="both"/>
        <w:rPr>
          <w:sz w:val="24"/>
        </w:rPr>
      </w:pPr>
      <w:r w:rsidRPr="00133448">
        <w:rPr>
          <w:sz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33448" w:rsidRPr="00133448" w:rsidRDefault="00133448" w:rsidP="00133448">
      <w:pPr>
        <w:spacing w:before="100" w:beforeAutospacing="1" w:after="100" w:afterAutospacing="1"/>
        <w:ind w:firstLine="708"/>
        <w:contextualSpacing/>
        <w:jc w:val="both"/>
        <w:rPr>
          <w:sz w:val="24"/>
        </w:rPr>
      </w:pPr>
      <w:r>
        <w:rPr>
          <w:sz w:val="24"/>
        </w:rPr>
        <w:t>63</w:t>
      </w:r>
      <w:r w:rsidRPr="00133448">
        <w:rPr>
          <w:sz w:val="24"/>
        </w:rPr>
        <w:t xml:space="preserve">.  Заявитель имеет право на получение информации и документов, необходимых для обоснования и рассмотрения жалобы. </w:t>
      </w:r>
    </w:p>
    <w:p w:rsidR="00133448" w:rsidRDefault="00133448" w:rsidP="00133448">
      <w:pPr>
        <w:spacing w:before="100" w:beforeAutospacing="1" w:after="100" w:afterAutospacing="1"/>
        <w:ind w:firstLine="708"/>
        <w:contextualSpacing/>
        <w:jc w:val="both"/>
        <w:rPr>
          <w:sz w:val="24"/>
        </w:rPr>
      </w:pPr>
      <w:r>
        <w:rPr>
          <w:sz w:val="24"/>
        </w:rPr>
        <w:t>64</w:t>
      </w:r>
      <w:r w:rsidRPr="00133448">
        <w:rPr>
          <w:sz w:val="24"/>
        </w:rPr>
        <w:t xml:space="preserve">. Основанием для начала процедуры досудебного обжалования является поступление в </w:t>
      </w:r>
      <w:proofErr w:type="gramStart"/>
      <w:r w:rsidRPr="00133448">
        <w:rPr>
          <w:sz w:val="24"/>
        </w:rPr>
        <w:t>администрацию</w:t>
      </w:r>
      <w:proofErr w:type="gramEnd"/>
      <w:r w:rsidRPr="00133448">
        <w:rPr>
          <w:sz w:val="24"/>
        </w:rPr>
        <w:t xml:space="preserve"> ЗАТО Озерный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bookmarkStart w:id="0" w:name="Par0"/>
      <w:bookmarkEnd w:id="0"/>
    </w:p>
    <w:p w:rsidR="00133448" w:rsidRDefault="00133448" w:rsidP="00133448">
      <w:pPr>
        <w:spacing w:before="100" w:beforeAutospacing="1" w:after="100" w:afterAutospacing="1"/>
        <w:ind w:firstLine="708"/>
        <w:contextualSpacing/>
        <w:jc w:val="both"/>
        <w:rPr>
          <w:sz w:val="24"/>
        </w:rPr>
      </w:pPr>
      <w:r>
        <w:rPr>
          <w:sz w:val="24"/>
        </w:rPr>
        <w:t>65</w:t>
      </w:r>
      <w:r w:rsidRPr="00133448">
        <w:rPr>
          <w:sz w:val="24"/>
        </w:rPr>
        <w:t>. По результатам рассмотрения жалобы принимается одно из следующих решений:</w:t>
      </w:r>
    </w:p>
    <w:p w:rsidR="00133448" w:rsidRDefault="00133448" w:rsidP="00133448">
      <w:pPr>
        <w:spacing w:before="100" w:beforeAutospacing="1" w:after="100" w:afterAutospacing="1"/>
        <w:ind w:firstLine="708"/>
        <w:contextualSpacing/>
        <w:jc w:val="both"/>
        <w:rPr>
          <w:sz w:val="24"/>
        </w:rPr>
      </w:pPr>
      <w:r w:rsidRPr="00133448">
        <w:rPr>
          <w:sz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133448" w:rsidRDefault="00133448" w:rsidP="00133448">
      <w:pPr>
        <w:spacing w:before="100" w:beforeAutospacing="1" w:after="100" w:afterAutospacing="1"/>
        <w:ind w:firstLine="708"/>
        <w:contextualSpacing/>
        <w:jc w:val="both"/>
        <w:rPr>
          <w:sz w:val="24"/>
        </w:rPr>
      </w:pPr>
      <w:r w:rsidRPr="00133448">
        <w:rPr>
          <w:sz w:val="24"/>
        </w:rPr>
        <w:t>2) в удовлетворении жалобы отказывается.</w:t>
      </w:r>
      <w:bookmarkStart w:id="1" w:name="Par4"/>
      <w:bookmarkEnd w:id="1"/>
    </w:p>
    <w:p w:rsidR="00133448" w:rsidRDefault="00133448" w:rsidP="00133448">
      <w:pPr>
        <w:spacing w:before="100" w:beforeAutospacing="1" w:after="100" w:afterAutospacing="1"/>
        <w:ind w:firstLine="708"/>
        <w:contextualSpacing/>
        <w:jc w:val="both"/>
        <w:rPr>
          <w:sz w:val="24"/>
        </w:rPr>
      </w:pPr>
      <w:r>
        <w:rPr>
          <w:sz w:val="24"/>
        </w:rPr>
        <w:t>66</w:t>
      </w:r>
      <w:r w:rsidRPr="00133448">
        <w:rPr>
          <w:sz w:val="24"/>
        </w:rPr>
        <w:t>. Не позднее дня, следующего за днем принятия решения, указанного в пункте 5.9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3448" w:rsidRDefault="00133448" w:rsidP="00133448">
      <w:pPr>
        <w:spacing w:before="100" w:beforeAutospacing="1" w:after="100" w:afterAutospacing="1"/>
        <w:ind w:firstLine="708"/>
        <w:contextualSpacing/>
        <w:jc w:val="both"/>
        <w:rPr>
          <w:sz w:val="24"/>
        </w:rPr>
      </w:pPr>
      <w:r>
        <w:rPr>
          <w:sz w:val="24"/>
        </w:rPr>
        <w:t>67</w:t>
      </w:r>
      <w:r w:rsidRPr="00133448">
        <w:rPr>
          <w:sz w:val="24"/>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33448">
        <w:rPr>
          <w:sz w:val="24"/>
        </w:rPr>
        <w:t>неудобства</w:t>
      </w:r>
      <w:proofErr w:type="gramEnd"/>
      <w:r w:rsidRPr="00133448">
        <w:rPr>
          <w:sz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33448" w:rsidRDefault="00133448" w:rsidP="00133448">
      <w:pPr>
        <w:spacing w:before="100" w:beforeAutospacing="1" w:after="100" w:afterAutospacing="1"/>
        <w:ind w:firstLine="708"/>
        <w:contextualSpacing/>
        <w:jc w:val="both"/>
        <w:rPr>
          <w:sz w:val="24"/>
        </w:rPr>
      </w:pPr>
      <w:r>
        <w:rPr>
          <w:sz w:val="24"/>
        </w:rPr>
        <w:t>68</w:t>
      </w:r>
      <w:r w:rsidRPr="00133448">
        <w:rPr>
          <w:sz w:val="24"/>
        </w:rPr>
        <w:t xml:space="preserve">. В случае признания </w:t>
      </w:r>
      <w:proofErr w:type="gramStart"/>
      <w:r w:rsidRPr="00133448">
        <w:rPr>
          <w:sz w:val="24"/>
        </w:rPr>
        <w:t>жалобы</w:t>
      </w:r>
      <w:proofErr w:type="gramEnd"/>
      <w:r w:rsidRPr="00133448">
        <w:rPr>
          <w:sz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33448" w:rsidRPr="00133448" w:rsidRDefault="00133448" w:rsidP="00133448">
      <w:pPr>
        <w:spacing w:before="100" w:beforeAutospacing="1" w:after="100" w:afterAutospacing="1"/>
        <w:ind w:firstLine="708"/>
        <w:contextualSpacing/>
        <w:jc w:val="both"/>
        <w:rPr>
          <w:sz w:val="24"/>
        </w:rPr>
      </w:pPr>
      <w:r>
        <w:rPr>
          <w:sz w:val="24"/>
        </w:rPr>
        <w:t>69</w:t>
      </w:r>
      <w:r w:rsidRPr="00133448">
        <w:rPr>
          <w:sz w:val="24"/>
        </w:rPr>
        <w:t xml:space="preserve">. В случае установления в ходе или по результатам </w:t>
      </w:r>
      <w:proofErr w:type="gramStart"/>
      <w:r w:rsidRPr="00133448">
        <w:rPr>
          <w:sz w:val="24"/>
        </w:rPr>
        <w:t>рассмотрения жалобы признаков состава административного правонарушения</w:t>
      </w:r>
      <w:proofErr w:type="gramEnd"/>
      <w:r w:rsidRPr="00133448">
        <w:rPr>
          <w:sz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81DA9" w:rsidRPr="00133448" w:rsidRDefault="00F81DA9" w:rsidP="00133448">
      <w:pPr>
        <w:jc w:val="right"/>
        <w:rPr>
          <w:b/>
          <w:sz w:val="24"/>
        </w:rPr>
      </w:pPr>
      <w:r w:rsidRPr="00133448">
        <w:rPr>
          <w:sz w:val="24"/>
        </w:rPr>
        <w:t xml:space="preserve"> </w:t>
      </w:r>
    </w:p>
    <w:p w:rsidR="00F81DA9" w:rsidRPr="00133448" w:rsidRDefault="00F81DA9" w:rsidP="00F81DA9">
      <w:pPr>
        <w:pStyle w:val="ConsPlusTitle"/>
        <w:jc w:val="center"/>
        <w:rPr>
          <w:rFonts w:ascii="Times New Roman" w:hAnsi="Times New Roman" w:cs="Times New Roman"/>
          <w:b w:val="0"/>
          <w:sz w:val="24"/>
          <w:szCs w:val="24"/>
        </w:rPr>
      </w:pPr>
      <w:r w:rsidRPr="00133448">
        <w:rPr>
          <w:rFonts w:ascii="Times New Roman" w:hAnsi="Times New Roman" w:cs="Times New Roman"/>
          <w:b w:val="0"/>
          <w:sz w:val="24"/>
          <w:szCs w:val="24"/>
        </w:rPr>
        <w:t xml:space="preserve">                                           </w:t>
      </w:r>
    </w:p>
    <w:p w:rsidR="00F81DA9" w:rsidRPr="00133448" w:rsidRDefault="00F81DA9" w:rsidP="00F81DA9">
      <w:pPr>
        <w:ind w:left="284"/>
        <w:jc w:val="both"/>
        <w:rPr>
          <w:sz w:val="24"/>
        </w:rPr>
      </w:pPr>
    </w:p>
    <w:p w:rsidR="00F81DA9" w:rsidRPr="00133448" w:rsidRDefault="00F81DA9" w:rsidP="00F81DA9">
      <w:pPr>
        <w:pStyle w:val="2"/>
        <w:spacing w:line="240" w:lineRule="auto"/>
        <w:contextualSpacing/>
        <w:jc w:val="both"/>
        <w:rPr>
          <w:rFonts w:ascii="Times New Roman" w:hAnsi="Times New Roman"/>
          <w:sz w:val="24"/>
          <w:szCs w:val="24"/>
        </w:rPr>
      </w:pPr>
    </w:p>
    <w:p w:rsidR="00F81DA9" w:rsidRDefault="00F81DA9" w:rsidP="00F81DA9"/>
    <w:p w:rsidR="00F81DA9" w:rsidRDefault="00F81DA9" w:rsidP="00F81DA9"/>
    <w:p w:rsidR="00A463BC" w:rsidRDefault="00A463BC"/>
    <w:sectPr w:rsidR="00A463BC" w:rsidSect="00E249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81DA9"/>
    <w:rsid w:val="00133448"/>
    <w:rsid w:val="001A2FA8"/>
    <w:rsid w:val="003629CC"/>
    <w:rsid w:val="004133F4"/>
    <w:rsid w:val="006323C2"/>
    <w:rsid w:val="006346BE"/>
    <w:rsid w:val="00662276"/>
    <w:rsid w:val="009E68FE"/>
    <w:rsid w:val="00A463BC"/>
    <w:rsid w:val="00B73D4F"/>
    <w:rsid w:val="00B9534B"/>
    <w:rsid w:val="00F7042E"/>
    <w:rsid w:val="00F81D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DA9"/>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3629CC"/>
    <w:pPr>
      <w:keepNext/>
      <w:ind w:left="705"/>
      <w:jc w:val="both"/>
      <w:outlineLvl w:val="0"/>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81DA9"/>
    <w:pPr>
      <w:jc w:val="center"/>
    </w:pPr>
    <w:rPr>
      <w:b/>
      <w:bCs/>
      <w:sz w:val="40"/>
    </w:rPr>
  </w:style>
  <w:style w:type="character" w:customStyle="1" w:styleId="a4">
    <w:name w:val="Основной текст Знак"/>
    <w:basedOn w:val="a0"/>
    <w:link w:val="a3"/>
    <w:rsid w:val="00F81DA9"/>
    <w:rPr>
      <w:rFonts w:ascii="Times New Roman" w:eastAsia="Times New Roman" w:hAnsi="Times New Roman" w:cs="Times New Roman"/>
      <w:b/>
      <w:bCs/>
      <w:sz w:val="40"/>
      <w:szCs w:val="24"/>
      <w:lang w:eastAsia="ru-RU"/>
    </w:rPr>
  </w:style>
  <w:style w:type="paragraph" w:styleId="2">
    <w:name w:val="Body Text 2"/>
    <w:basedOn w:val="a"/>
    <w:link w:val="20"/>
    <w:uiPriority w:val="99"/>
    <w:unhideWhenUsed/>
    <w:rsid w:val="00F81DA9"/>
    <w:pPr>
      <w:spacing w:after="120" w:line="480" w:lineRule="auto"/>
    </w:pPr>
    <w:rPr>
      <w:rFonts w:ascii="Calibri" w:hAnsi="Calibri"/>
      <w:sz w:val="22"/>
      <w:szCs w:val="22"/>
    </w:rPr>
  </w:style>
  <w:style w:type="character" w:customStyle="1" w:styleId="20">
    <w:name w:val="Основной текст 2 Знак"/>
    <w:basedOn w:val="a0"/>
    <w:link w:val="2"/>
    <w:uiPriority w:val="99"/>
    <w:rsid w:val="00F81DA9"/>
    <w:rPr>
      <w:rFonts w:ascii="Calibri" w:eastAsia="Times New Roman" w:hAnsi="Calibri" w:cs="Times New Roman"/>
      <w:lang w:eastAsia="ru-RU"/>
    </w:rPr>
  </w:style>
  <w:style w:type="paragraph" w:customStyle="1" w:styleId="ConsPlusTitle">
    <w:name w:val="ConsPlusTitle"/>
    <w:rsid w:val="00F81DA9"/>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basedOn w:val="a"/>
    <w:uiPriority w:val="34"/>
    <w:qFormat/>
    <w:rsid w:val="003629CC"/>
    <w:pPr>
      <w:ind w:left="720"/>
      <w:contextualSpacing/>
    </w:pPr>
  </w:style>
  <w:style w:type="character" w:customStyle="1" w:styleId="10">
    <w:name w:val="Заголовок 1 Знак"/>
    <w:basedOn w:val="a0"/>
    <w:link w:val="1"/>
    <w:rsid w:val="003629CC"/>
    <w:rPr>
      <w:rFonts w:ascii="Times New Roman" w:eastAsia="Times New Roman" w:hAnsi="Times New Roman" w:cs="Times New Roman"/>
      <w:b/>
      <w:bCs/>
      <w:sz w:val="24"/>
      <w:szCs w:val="24"/>
      <w:lang w:eastAsia="ru-RU"/>
    </w:rPr>
  </w:style>
  <w:style w:type="paragraph" w:customStyle="1" w:styleId="ConsPlusNormal">
    <w:name w:val="ConsPlusNormal"/>
    <w:rsid w:val="006622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741&amp;date=29.10.2021&amp;dst=100352&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389741&amp;date=29.10.2021&amp;dst=100352&amp;fie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389741&amp;date=29.10.2021&amp;dst=290&amp;field=13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DFA0A-A6F4-46D5-90A9-B191CD15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1688</Words>
  <Characters>9625</Characters>
  <Application>Microsoft Office Word</Application>
  <DocSecurity>0</DocSecurity>
  <Lines>80</Lines>
  <Paragraphs>22</Paragraphs>
  <ScaleCrop>false</ScaleCrop>
  <Company>Администрация ЗАТО Озерный</Company>
  <LinksUpToDate>false</LinksUpToDate>
  <CharactersWithSpaces>11291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Большой Начальник</cp:lastModifiedBy>
  <cp:revision>8</cp:revision>
  <dcterms:created xsi:type="dcterms:W3CDTF">2021-12-02T09:24:00Z</dcterms:created>
  <dcterms:modified xsi:type="dcterms:W3CDTF">2021-12-13T14:57:00Z</dcterms:modified>
</cp:coreProperties>
</file>